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5D0FAF" w:rsidRDefault="00624E5B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7F5720D" wp14:editId="0E25227C">
            <wp:simplePos x="0" y="0"/>
            <wp:positionH relativeFrom="column">
              <wp:posOffset>-612302</wp:posOffset>
            </wp:positionH>
            <wp:positionV relativeFrom="paragraph">
              <wp:posOffset>5935891</wp:posOffset>
            </wp:positionV>
            <wp:extent cx="6560288" cy="3604438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253dbb09c668bf459e227696fc52d4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14" b="6647"/>
                    <a:stretch/>
                  </pic:blipFill>
                  <pic:spPr bwMode="auto">
                    <a:xfrm>
                      <a:off x="0" y="0"/>
                      <a:ext cx="6560287" cy="36044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0ECF9F" wp14:editId="753FB451">
                <wp:simplePos x="0" y="0"/>
                <wp:positionH relativeFrom="column">
                  <wp:posOffset>-613410</wp:posOffset>
                </wp:positionH>
                <wp:positionV relativeFrom="paragraph">
                  <wp:posOffset>2007161</wp:posOffset>
                </wp:positionV>
                <wp:extent cx="6734175" cy="417195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4175" cy="417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F4A89" w:rsidRPr="00624E5B" w:rsidRDefault="00BF4A89" w:rsidP="00BF4A89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24E5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День языческого почитания Карачуна (второе имя Чернобога) приходится на день зимнего солнцеворота (отмечаемого в зависимости от года 21 или 22 декабря) - самый короткий день в году и один из самых холодных дней зимы. Считалось, что в этот день берет свою власть грозный Карачун - божество смерти, подземный бог, повелевающий морозами, злой дух. Древние славяне верили, что он повелевает зимой и морозами и укорачивает светлое время суток.</w:t>
                            </w:r>
                          </w:p>
                          <w:p w:rsidR="00BF4A89" w:rsidRPr="00624E5B" w:rsidRDefault="00BF4A89" w:rsidP="00BF4A89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24E5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Карачун - славянский (или праславянский) мифологический персонаж, статус которого вызывает споры исследователей. По мнению некоторых славяноведов - подземный бог, повелитель мороза, хозяин тьмы, холода и смерти. Некоторые его называют одной из ипостасей Чернобога или Перуна, а то и Велеса, а другие - самостоятельным персонажем, который проводит лето в Подземном Мире, а зимой выходит на поверхность или подаёт команды из-под земли</w:t>
                            </w:r>
                            <w:r w:rsidR="002A21CE" w:rsidRPr="00624E5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BF4A89" w:rsidRDefault="00BF4A89" w:rsidP="00BF4A89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624E5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Внешне это седобородый старик, обычно, с суровым выражением лица и леденящим взглядом. Ходит одетым в длинный кафтан синего цвета с белой оторочкой и зимнюю шапку (или в белую шубу и с непокрытой головой), почти не выпускает из рук морозящий посох. Слуги грозного Карачуна - медведи-шатуны, в которых оборачиваются бураны, и метели-волки. Считалось, что по медвежьему хотению и зима студеная длится: повернется медведь в своей берлоге на другой бок, значит, и зиме ровно половину пути до весны пройти осталось. Отсюда и поговорка: «На Солнцеворота медведь в берлоге поворачивается с одного бока на другой».</w:t>
                            </w:r>
                          </w:p>
                          <w:p w:rsidR="00BF4A89" w:rsidRPr="00BF4A89" w:rsidRDefault="00BF4A89" w:rsidP="00624E5B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624E5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Постепенно в народном сознании Карачун</w:t>
                            </w:r>
                            <w:r w:rsidRPr="00BF4A89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сблизился с Морозом, который сковывает стужей землю, как бы погружая ее в смертный сон. Это более безобидный образ, чем суровый Карачун. Мороз - просто повелитель зимних холодов. Мороза представляли в образе старика с длинной седой бородою. Зимой ходит он по полям и улицам и стучит: от его стука начинаются трескучие морозы и сковываются реки льдами.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48.3pt;margin-top:158.05pt;width:530.25pt;height:3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" filled="f" stroked="f">
                <v:textbox>
                  <w:txbxContent>
                    <w:p w:rsidR="00BF4A89" w:rsidRPr="00624E5B" w:rsidRDefault="00BF4A89" w:rsidP="00BF4A89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624E5B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День языческого почитания Карачуна (второе имя Чернобога) приходится на день зимнего солнцеворота (отмечаемого в зависимости от года 21 или 22 декабря) - самый короткий день в году и один из самых холодных дней зимы. Считалось, что в этот день берет свою власть грозный Карачун - божество смерти, подземный бог, повелевающий морозами, злой дух. Древние славяне верили, что он повелевает зимой и морозами и укорачивает светлое время суток.</w:t>
                      </w:r>
                    </w:p>
                    <w:p w:rsidR="00BF4A89" w:rsidRPr="00624E5B" w:rsidRDefault="00BF4A89" w:rsidP="00BF4A89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624E5B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Карачун - славянский (или праславянский) мифологический персонаж, статус которого вызывает споры исследователей. По мнению некоторых славяноведов - подземный бог, повелитель мороза, хозяин тьмы, холода и смерти. Некоторые его называют одной из ипостасей Чернобога или Перуна, а то и Велеса, а другие - самостоятельным персонажем, который проводит лето в Подземном Мире, а зимой выходит на поверхность или подаёт команды из-под земли</w:t>
                      </w:r>
                      <w:r w:rsidR="002A21CE" w:rsidRPr="00624E5B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.</w:t>
                      </w:r>
                    </w:p>
                    <w:p w:rsidR="00BF4A89" w:rsidRDefault="00BF4A89" w:rsidP="00BF4A89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624E5B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Внешне это седобородый старик, обычно, с суровым выражением лица и леденящим взглядом. Ходит одетым в длинный кафтан синего цвета с белой оторочкой и зимнюю шапку (или в белую шубу и с непокрытой головой), почти не выпускает из рук морозящий посох. Слуги грозного Карачуна - медведи-шатуны, в которых оборачиваются бураны, и метели-волки. Считалось, что по медвежьему хотению и зима студеная длится: повернется медведь в своей берлоге на другой бок, значит, и зиме ровно половину пути до весны пройти осталось. Отсюда и поговорка: «На Солнцеворота медведь в берлоге поворачивается с одного бока на другой».</w:t>
                      </w:r>
                    </w:p>
                    <w:p w:rsidR="00BF4A89" w:rsidRPr="00BF4A89" w:rsidRDefault="00BF4A89" w:rsidP="00624E5B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624E5B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Постепенно в народном сознании Карачун</w:t>
                      </w:r>
                      <w:r w:rsidRPr="00BF4A89">
                        <w:rPr>
                          <w:rFonts w:ascii="Times New Roman" w:hAnsi="Times New Roman" w:cs="Times New Roman"/>
                          <w:noProof/>
                        </w:rPr>
                        <w:t xml:space="preserve"> сблизился с Морозом, который сковывает стужей землю, как бы погружая ее в смертный сон. Это более безобидный образ, чем суровый Карачун. Мороз - просто повелитель зимних холодов. Мороза представляли в образе старика с длинной седой бородою. Зимой ходит он по полям и улицам и стучит: от его стука начинаются трескучие морозы и сковываются реки льдами.</w:t>
                      </w:r>
                    </w:p>
                  </w:txbxContent>
                </v:textbox>
              </v:shape>
            </w:pict>
          </mc:Fallback>
        </mc:AlternateContent>
      </w:r>
      <w:r w:rsidR="002A21C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EB021" wp14:editId="2017DA66">
                <wp:simplePos x="0" y="0"/>
                <wp:positionH relativeFrom="column">
                  <wp:posOffset>2205990</wp:posOffset>
                </wp:positionH>
                <wp:positionV relativeFrom="paragraph">
                  <wp:posOffset>-453390</wp:posOffset>
                </wp:positionV>
                <wp:extent cx="3996690" cy="2190750"/>
                <wp:effectExtent l="57150" t="38100" r="80010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6690" cy="2190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2031" w:rsidRPr="002A21CE" w:rsidRDefault="00A32031" w:rsidP="00E63D3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21CE">
                              <w:rPr>
                                <w:rFonts w:ascii="Comic Sans MS" w:hAnsi="Comic Sans MS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День </w:t>
                            </w:r>
                            <w:proofErr w:type="gramStart"/>
                            <w:r w:rsidR="00D936CA" w:rsidRPr="002A21CE">
                              <w:rPr>
                                <w:rFonts w:ascii="Comic Sans MS" w:hAnsi="Comic Sans MS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Карачуна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173.7pt;margin-top:-35.7pt;width:314.7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32031" w:rsidRPr="002A21CE" w:rsidRDefault="00A32031" w:rsidP="00E63D3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A21CE">
                        <w:rPr>
                          <w:rFonts w:ascii="Comic Sans MS" w:hAnsi="Comic Sans MS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День </w:t>
                      </w:r>
                      <w:proofErr w:type="gramStart"/>
                      <w:r w:rsidR="00D936CA" w:rsidRPr="002A21CE">
                        <w:rPr>
                          <w:rFonts w:ascii="Comic Sans MS" w:hAnsi="Comic Sans MS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Карачуна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F4A89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E2250EC" wp14:editId="15874DB8">
            <wp:simplePos x="0" y="0"/>
            <wp:positionH relativeFrom="column">
              <wp:posOffset>-335915</wp:posOffset>
            </wp:positionH>
            <wp:positionV relativeFrom="paragraph">
              <wp:posOffset>-456565</wp:posOffset>
            </wp:positionV>
            <wp:extent cx="2314575" cy="219138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TMcfnTRSB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191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D0FAF" w:rsidSect="00A313D5">
      <w:footerReference w:type="default" r:id="rId9"/>
      <w:pgSz w:w="11906" w:h="16838"/>
      <w:pgMar w:top="1134" w:right="707" w:bottom="1134" w:left="1701" w:header="708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8E4" w:rsidRDefault="00B208E4" w:rsidP="00A313D5">
      <w:pPr>
        <w:spacing w:after="0" w:line="240" w:lineRule="auto"/>
      </w:pPr>
      <w:r>
        <w:separator/>
      </w:r>
    </w:p>
  </w:endnote>
  <w:endnote w:type="continuationSeparator" w:id="0">
    <w:p w:rsidR="00B208E4" w:rsidRDefault="00B208E4" w:rsidP="00A31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730137"/>
      <w:docPartObj>
        <w:docPartGallery w:val="Page Numbers (Bottom of Page)"/>
        <w:docPartUnique/>
      </w:docPartObj>
    </w:sdtPr>
    <w:sdtEndPr>
      <w:rPr>
        <w:rFonts w:ascii="Comic Sans MS" w:hAnsi="Comic Sans MS"/>
        <w:b/>
        <w:sz w:val="48"/>
        <w:szCs w:val="48"/>
      </w:rPr>
    </w:sdtEndPr>
    <w:sdtContent>
      <w:p w:rsidR="00A313D5" w:rsidRPr="00A313D5" w:rsidRDefault="00D936CA" w:rsidP="00624E5B">
        <w:pPr>
          <w:pStyle w:val="a7"/>
          <w:ind w:right="-283"/>
          <w:jc w:val="right"/>
          <w:rPr>
            <w:rFonts w:ascii="Comic Sans MS" w:hAnsi="Comic Sans MS"/>
            <w:b/>
            <w:sz w:val="48"/>
            <w:szCs w:val="48"/>
          </w:rPr>
        </w:pPr>
        <w:r>
          <w:rPr>
            <w:rFonts w:ascii="Comic Sans MS" w:hAnsi="Comic Sans MS"/>
            <w:b/>
            <w:sz w:val="48"/>
            <w:szCs w:val="48"/>
          </w:rPr>
          <w:t>2</w:t>
        </w:r>
      </w:p>
    </w:sdtContent>
  </w:sdt>
  <w:p w:rsidR="00A313D5" w:rsidRDefault="00A313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8E4" w:rsidRDefault="00B208E4" w:rsidP="00A313D5">
      <w:pPr>
        <w:spacing w:after="0" w:line="240" w:lineRule="auto"/>
      </w:pPr>
      <w:r>
        <w:separator/>
      </w:r>
    </w:p>
  </w:footnote>
  <w:footnote w:type="continuationSeparator" w:id="0">
    <w:p w:rsidR="00B208E4" w:rsidRDefault="00B208E4" w:rsidP="00A313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B74"/>
    <w:rsid w:val="00225A24"/>
    <w:rsid w:val="002A21CE"/>
    <w:rsid w:val="003F3805"/>
    <w:rsid w:val="00624E5B"/>
    <w:rsid w:val="0088472B"/>
    <w:rsid w:val="008953D9"/>
    <w:rsid w:val="009E34B6"/>
    <w:rsid w:val="00A313D5"/>
    <w:rsid w:val="00A32031"/>
    <w:rsid w:val="00AD4B74"/>
    <w:rsid w:val="00B208E4"/>
    <w:rsid w:val="00BF4A89"/>
    <w:rsid w:val="00D44B1F"/>
    <w:rsid w:val="00D7396C"/>
    <w:rsid w:val="00D936CA"/>
    <w:rsid w:val="00E6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3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3D5"/>
  </w:style>
  <w:style w:type="paragraph" w:styleId="a7">
    <w:name w:val="footer"/>
    <w:basedOn w:val="a"/>
    <w:link w:val="a8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3D5"/>
  </w:style>
  <w:style w:type="character" w:styleId="a9">
    <w:name w:val="Hyperlink"/>
    <w:basedOn w:val="a0"/>
    <w:uiPriority w:val="99"/>
    <w:unhideWhenUsed/>
    <w:rsid w:val="00A313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3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3D5"/>
  </w:style>
  <w:style w:type="paragraph" w:styleId="a7">
    <w:name w:val="footer"/>
    <w:basedOn w:val="a"/>
    <w:link w:val="a8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3D5"/>
  </w:style>
  <w:style w:type="character" w:styleId="a9">
    <w:name w:val="Hyperlink"/>
    <w:basedOn w:val="a0"/>
    <w:uiPriority w:val="99"/>
    <w:unhideWhenUsed/>
    <w:rsid w:val="00A313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2024-01-07T13:29:00Z</dcterms:created>
  <dcterms:modified xsi:type="dcterms:W3CDTF">2024-01-07T17:21:00Z</dcterms:modified>
</cp:coreProperties>
</file>